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0" w:rsidRDefault="00C86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29678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3045B0" w:rsidRDefault="00C86C39">
      <w:pPr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Brocante des Amis du Vieux Village de Saint Prix</w:t>
      </w:r>
    </w:p>
    <w:p w:rsidR="003045B0" w:rsidRDefault="00C86C39">
      <w:pPr>
        <w:ind w:left="2" w:hanging="4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Dimanche </w:t>
      </w:r>
      <w:r w:rsidR="003E07DE">
        <w:rPr>
          <w:rFonts w:ascii="Comic Sans MS" w:eastAsia="Comic Sans MS" w:hAnsi="Comic Sans MS" w:cs="Comic Sans MS"/>
          <w:b/>
          <w:sz w:val="36"/>
          <w:szCs w:val="36"/>
        </w:rPr>
        <w:t>16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Juin 202</w:t>
      </w:r>
      <w:r w:rsidR="003E07DE">
        <w:rPr>
          <w:rFonts w:ascii="Comic Sans MS" w:eastAsia="Comic Sans MS" w:hAnsi="Comic Sans MS" w:cs="Comic Sans MS"/>
          <w:b/>
          <w:sz w:val="36"/>
          <w:szCs w:val="36"/>
        </w:rPr>
        <w:t>4</w:t>
      </w:r>
    </w:p>
    <w:p w:rsidR="003045B0" w:rsidRDefault="00C86C39">
      <w:pPr>
        <w:ind w:left="1" w:hanging="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Bulletin d'Inscription à imprimer </w:t>
      </w:r>
      <w:r>
        <w:rPr>
          <w:rFonts w:ascii="Comic Sans MS" w:eastAsia="Comic Sans MS" w:hAnsi="Comic Sans MS" w:cs="Comic Sans MS"/>
          <w:b/>
          <w:sz w:val="28"/>
          <w:szCs w:val="28"/>
        </w:rPr>
        <w:br/>
      </w:r>
      <w:r w:rsidRPr="003E07DE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à retourner avant le </w:t>
      </w:r>
      <w:r w:rsidR="003E07DE" w:rsidRPr="003E07DE">
        <w:rPr>
          <w:rFonts w:ascii="Comic Sans MS" w:eastAsia="Comic Sans MS" w:hAnsi="Comic Sans MS" w:cs="Comic Sans MS"/>
          <w:color w:val="FF0000"/>
          <w:sz w:val="20"/>
          <w:szCs w:val="20"/>
        </w:rPr>
        <w:t>1er</w:t>
      </w:r>
      <w:r w:rsidRPr="003E07DE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Juin 202</w:t>
      </w:r>
      <w:r w:rsidR="003E07DE" w:rsidRPr="003E07DE">
        <w:rPr>
          <w:rFonts w:ascii="Comic Sans MS" w:eastAsia="Comic Sans MS" w:hAnsi="Comic Sans MS" w:cs="Comic Sans MS"/>
          <w:color w:val="FF0000"/>
          <w:sz w:val="20"/>
          <w:szCs w:val="20"/>
        </w:rPr>
        <w:t>4</w:t>
      </w:r>
      <w:r w:rsidRPr="003E07DE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avec une photocopie de pièce d'identité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3E07DE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et le règlement </w:t>
      </w:r>
      <w:r>
        <w:rPr>
          <w:rFonts w:ascii="Comic Sans MS" w:eastAsia="Comic Sans MS" w:hAnsi="Comic Sans MS" w:cs="Comic Sans MS"/>
          <w:sz w:val="20"/>
          <w:szCs w:val="20"/>
        </w:rPr>
        <w:t xml:space="preserve">à </w:t>
      </w:r>
    </w:p>
    <w:p w:rsidR="003045B0" w:rsidRDefault="00C86C39">
      <w:pPr>
        <w:ind w:left="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"Les Amis du Vieux Village"</w:t>
      </w:r>
      <w:r>
        <w:rPr>
          <w:rFonts w:ascii="Comic Sans MS" w:eastAsia="Comic Sans MS" w:hAnsi="Comic Sans MS" w:cs="Comic Sans MS"/>
          <w:sz w:val="20"/>
          <w:szCs w:val="20"/>
        </w:rPr>
        <w:t>, 1 Ter Villa des Grands Clos  95390 SAINT PRIX</w:t>
      </w:r>
    </w:p>
    <w:tbl>
      <w:tblPr>
        <w:tblStyle w:val="a"/>
        <w:tblW w:w="9777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311"/>
        <w:gridCol w:w="5466"/>
      </w:tblGrid>
      <w:tr w:rsidR="003045B0">
        <w:trPr>
          <w:trHeight w:val="454"/>
        </w:trPr>
        <w:tc>
          <w:tcPr>
            <w:tcW w:w="4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Nom 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Prénom :</w:t>
            </w:r>
          </w:p>
        </w:tc>
      </w:tr>
      <w:tr w:rsidR="003045B0">
        <w:trPr>
          <w:trHeight w:val="454"/>
        </w:trPr>
        <w:tc>
          <w:tcPr>
            <w:tcW w:w="977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Adresse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045B0">
        <w:trPr>
          <w:trHeight w:val="454"/>
        </w:trPr>
        <w:tc>
          <w:tcPr>
            <w:tcW w:w="4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Code postal 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Ville : </w:t>
            </w:r>
          </w:p>
        </w:tc>
      </w:tr>
      <w:tr w:rsidR="003045B0">
        <w:trPr>
          <w:trHeight w:val="454"/>
        </w:trPr>
        <w:tc>
          <w:tcPr>
            <w:tcW w:w="4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Téléphone 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Fax :</w:t>
            </w:r>
          </w:p>
        </w:tc>
      </w:tr>
      <w:tr w:rsidR="003045B0">
        <w:trPr>
          <w:trHeight w:val="454"/>
        </w:trPr>
        <w:tc>
          <w:tcPr>
            <w:tcW w:w="977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Email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045B0" w:rsidRDefault="003045B0">
      <w:pPr>
        <w:ind w:left="0" w:hanging="2"/>
        <w:rPr>
          <w:sz w:val="20"/>
          <w:szCs w:val="20"/>
        </w:rPr>
      </w:pPr>
    </w:p>
    <w:tbl>
      <w:tblPr>
        <w:tblStyle w:val="a0"/>
        <w:tblW w:w="976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831"/>
        <w:gridCol w:w="189"/>
        <w:gridCol w:w="2745"/>
      </w:tblGrid>
      <w:tr w:rsidR="003045B0">
        <w:trPr>
          <w:trHeight w:val="454"/>
        </w:trPr>
        <w:tc>
          <w:tcPr>
            <w:tcW w:w="6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Je suis professionnel :</w:t>
            </w:r>
            <w:r>
              <w:rPr>
                <w:sz w:val="20"/>
                <w:szCs w:val="20"/>
              </w:rPr>
              <w:t xml:space="preserve"> </w:t>
            </w:r>
            <w:r>
              <w:object w:dxaOrig="360" w:dyaOrig="300">
                <v:shape id="_x0000_s0" o:spid="_x0000_i1025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s0" DrawAspect="Content" ObjectID="_1771246388" r:id="rId8"/>
              </w:object>
            </w:r>
          </w:p>
        </w:tc>
        <w:tc>
          <w:tcPr>
            <w:tcW w:w="29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N° de patente :</w:t>
            </w:r>
          </w:p>
        </w:tc>
      </w:tr>
      <w:tr w:rsidR="003045B0">
        <w:trPr>
          <w:trHeight w:val="454"/>
        </w:trPr>
        <w:tc>
          <w:tcPr>
            <w:tcW w:w="6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Je suis revendeur occasionnel sur mon secteur de résidence :</w:t>
            </w:r>
            <w:r>
              <w:rPr>
                <w:sz w:val="20"/>
                <w:szCs w:val="20"/>
              </w:rPr>
              <w:t xml:space="preserve"> </w:t>
            </w:r>
            <w:r>
              <w:object w:dxaOrig="360" w:dyaOrig="300">
                <v:shape id="_x0000_i1026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26" DrawAspect="Content" ObjectID="_1771246389" r:id="rId9"/>
              </w:object>
            </w:r>
          </w:p>
        </w:tc>
        <w:tc>
          <w:tcPr>
            <w:tcW w:w="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3045B0">
            <w:pPr>
              <w:ind w:left="0" w:hanging="2"/>
            </w:pP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3045B0">
            <w:pPr>
              <w:ind w:left="0" w:hanging="2"/>
            </w:pPr>
          </w:p>
        </w:tc>
      </w:tr>
      <w:tr w:rsidR="003045B0">
        <w:trPr>
          <w:trHeight w:val="567"/>
        </w:trPr>
        <w:tc>
          <w:tcPr>
            <w:tcW w:w="6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Prix : 15 € les 2 mètres linéaires.     Nombre de mètres : _____ </w:t>
            </w:r>
          </w:p>
        </w:tc>
        <w:tc>
          <w:tcPr>
            <w:tcW w:w="29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= à payer.........................€</w:t>
            </w:r>
          </w:p>
        </w:tc>
      </w:tr>
    </w:tbl>
    <w:p w:rsidR="003045B0" w:rsidRDefault="003045B0">
      <w:pPr>
        <w:ind w:left="0" w:hanging="2"/>
        <w:rPr>
          <w:sz w:val="20"/>
          <w:szCs w:val="20"/>
        </w:rPr>
      </w:pPr>
    </w:p>
    <w:tbl>
      <w:tblPr>
        <w:tblStyle w:val="a1"/>
        <w:tblW w:w="976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07"/>
        <w:gridCol w:w="1904"/>
        <w:gridCol w:w="465"/>
        <w:gridCol w:w="1550"/>
        <w:gridCol w:w="1239"/>
      </w:tblGrid>
      <w:tr w:rsidR="003045B0">
        <w:tc>
          <w:tcPr>
            <w:tcW w:w="4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Règlement par :</w:t>
            </w:r>
          </w:p>
        </w:tc>
        <w:tc>
          <w:tcPr>
            <w:tcW w:w="1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Chèque bancaire</w:t>
            </w:r>
          </w:p>
        </w:tc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27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27" DrawAspect="Content" ObjectID="_1771246390" r:id="rId10"/>
              </w:objec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Chèque postal</w:t>
            </w:r>
          </w:p>
        </w:tc>
        <w:tc>
          <w:tcPr>
            <w:tcW w:w="12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object w:dxaOrig="360" w:dyaOrig="300">
                <v:shape id="_x0000_i1028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28" DrawAspect="Content" ObjectID="_1771246391" r:id="rId11"/>
              </w:object>
            </w:r>
          </w:p>
        </w:tc>
      </w:tr>
      <w:tr w:rsidR="003045B0">
        <w:tc>
          <w:tcPr>
            <w:tcW w:w="4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Je joins la photocopie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recto-verso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: </w:t>
            </w:r>
          </w:p>
        </w:tc>
        <w:tc>
          <w:tcPr>
            <w:tcW w:w="1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 carte d'identité </w:t>
            </w:r>
          </w:p>
        </w:tc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29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29" DrawAspect="Content" ObjectID="_1771246392" r:id="rId12"/>
              </w:objec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 passeport </w:t>
            </w:r>
          </w:p>
        </w:tc>
        <w:tc>
          <w:tcPr>
            <w:tcW w:w="12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object w:dxaOrig="360" w:dyaOrig="300">
                <v:shape id="_x0000_i1030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0" DrawAspect="Content" ObjectID="_1771246393" r:id="rId13"/>
              </w:object>
            </w:r>
          </w:p>
        </w:tc>
      </w:tr>
      <w:tr w:rsidR="003045B0">
        <w:trPr>
          <w:trHeight w:val="393"/>
        </w:trPr>
        <w:tc>
          <w:tcPr>
            <w:tcW w:w="4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Fait à la Préfecture de :</w:t>
            </w:r>
          </w:p>
        </w:tc>
        <w:tc>
          <w:tcPr>
            <w:tcW w:w="23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Date 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N°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045B0" w:rsidRDefault="00C86C39">
      <w:pPr>
        <w:spacing w:before="280" w:after="280"/>
        <w:ind w:left="1" w:hanging="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Nature des objets vendus : </w:t>
      </w:r>
      <w:r>
        <w:rPr>
          <w:rFonts w:ascii="Arial" w:eastAsia="Arial" w:hAnsi="Arial" w:cs="Arial"/>
          <w:b/>
          <w:color w:val="FF0000"/>
          <w:sz w:val="32"/>
          <w:szCs w:val="32"/>
        </w:rPr>
        <w:br/>
        <w:t>Les objets neufs sont interdits sous peine d’exclusion immédiate.</w:t>
      </w:r>
    </w:p>
    <w:tbl>
      <w:tblPr>
        <w:tblStyle w:val="a2"/>
        <w:tblW w:w="952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600"/>
        <w:gridCol w:w="2040"/>
        <w:gridCol w:w="480"/>
        <w:gridCol w:w="2280"/>
        <w:gridCol w:w="615"/>
      </w:tblGrid>
      <w:tr w:rsidR="003045B0">
        <w:trPr>
          <w:trHeight w:val="284"/>
        </w:trPr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Livres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31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1" DrawAspect="Content" ObjectID="_1771246394" r:id="rId14"/>
              </w:objec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Meubles anciens</w:t>
            </w:r>
          </w:p>
        </w:tc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32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2" DrawAspect="Content" ObjectID="_1771246395" r:id="rId15"/>
              </w:objec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Argenterie</w:t>
            </w:r>
          </w:p>
        </w:tc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object w:dxaOrig="360" w:dyaOrig="300">
                <v:shape id="_x0000_i1033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3" DrawAspect="Content" ObjectID="_1771246396" r:id="rId16"/>
              </w:object>
            </w:r>
          </w:p>
        </w:tc>
      </w:tr>
      <w:tr w:rsidR="003045B0">
        <w:trPr>
          <w:trHeight w:val="284"/>
        </w:trPr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Disques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34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4" DrawAspect="Content" ObjectID="_1771246397" r:id="rId17"/>
              </w:objec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Bibelots</w:t>
            </w:r>
          </w:p>
        </w:tc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35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5" DrawAspect="Content" ObjectID="_1771246398" r:id="rId18"/>
              </w:objec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Matériel de jardin</w:t>
            </w:r>
          </w:p>
        </w:tc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object w:dxaOrig="360" w:dyaOrig="300">
                <v:shape id="_x0000_i1036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6" DrawAspect="Content" ObjectID="_1771246399" r:id="rId19"/>
              </w:object>
            </w:r>
          </w:p>
        </w:tc>
      </w:tr>
      <w:tr w:rsidR="003045B0">
        <w:trPr>
          <w:trHeight w:val="284"/>
        </w:trPr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Vélos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37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7" DrawAspect="Content" ObjectID="_1771246400" r:id="rId20"/>
              </w:objec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Porcelaine</w:t>
            </w:r>
          </w:p>
        </w:tc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38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8" DrawAspect="Content" ObjectID="_1771246401" r:id="rId21"/>
              </w:objec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Vieux outils</w:t>
            </w:r>
          </w:p>
        </w:tc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object w:dxaOrig="360" w:dyaOrig="300">
                <v:shape id="_x0000_i1039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39" DrawAspect="Content" ObjectID="_1771246402" r:id="rId22"/>
              </w:object>
            </w:r>
          </w:p>
        </w:tc>
      </w:tr>
      <w:tr w:rsidR="003045B0">
        <w:trPr>
          <w:trHeight w:val="284"/>
        </w:trPr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Bijoux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40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40" DrawAspect="Content" ObjectID="_1771246403" r:id="rId23"/>
              </w:objec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Enseignes</w:t>
            </w:r>
          </w:p>
        </w:tc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41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41" DrawAspect="Content" ObjectID="_1771246404" r:id="rId24"/>
              </w:objec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Jouets en bois / Jeux</w:t>
            </w:r>
          </w:p>
        </w:tc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object w:dxaOrig="360" w:dyaOrig="300">
                <v:shape id="_x0000_i1042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42" DrawAspect="Content" ObjectID="_1771246405" r:id="rId25"/>
              </w:object>
            </w:r>
          </w:p>
        </w:tc>
      </w:tr>
      <w:tr w:rsidR="003045B0">
        <w:trPr>
          <w:trHeight w:val="284"/>
        </w:trPr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Linge ancien (nappes, broderies)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object w:dxaOrig="360" w:dyaOrig="300">
                <v:shape id="_x0000_i1043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43" DrawAspect="Content" ObjectID="_1771246406" r:id="rId26"/>
              </w:object>
            </w:r>
          </w:p>
        </w:tc>
        <w:tc>
          <w:tcPr>
            <w:tcW w:w="480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Collection de :   .............................................</w:t>
            </w:r>
          </w:p>
        </w:tc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45B0" w:rsidRDefault="00C86C39">
            <w:pPr>
              <w:ind w:left="0" w:hanging="2"/>
            </w:pPr>
            <w:r>
              <w:object w:dxaOrig="360" w:dyaOrig="300">
                <v:shape id="_x0000_i1044" type="#_x0000_t75" style="width:18.4pt;height:15.05pt;visibility:visible" o:ole="">
                  <v:imagedata r:id="rId7" o:title=""/>
                  <v:path o:extrusionok="t"/>
                </v:shape>
                <o:OLEObject Type="Embed" ProgID="Forms.HTML:Checkbox.1" ShapeID="_x0000_i1044" DrawAspect="Content" ObjectID="_1771246407" r:id="rId27"/>
              </w:object>
            </w:r>
          </w:p>
        </w:tc>
      </w:tr>
    </w:tbl>
    <w:p w:rsidR="003045B0" w:rsidRDefault="00C86C39">
      <w:pPr>
        <w:spacing w:before="280" w:after="280"/>
        <w:ind w:left="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Les camionnettes et les camions ne seront pas autorisés à stationner sur la place de la République</w:t>
      </w:r>
      <w:r>
        <w:rPr>
          <w:rFonts w:ascii="Comic Sans MS" w:eastAsia="Comic Sans MS" w:hAnsi="Comic Sans MS" w:cs="Comic Sans MS"/>
        </w:rPr>
        <w:t>.</w:t>
      </w:r>
    </w:p>
    <w:p w:rsidR="003045B0" w:rsidRDefault="00C86C39">
      <w:pPr>
        <w:spacing w:before="280" w:after="280"/>
        <w:ind w:left="0" w:hanging="2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Je certifie avoir pris connaissance du règlement de la Brocante AVV et m'engage à le respecter.</w:t>
      </w:r>
    </w:p>
    <w:p w:rsidR="003045B0" w:rsidRDefault="00C86C39">
      <w:pPr>
        <w:spacing w:before="280" w:after="280"/>
        <w:ind w:left="1" w:hanging="3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J’atteste sur l’honneur de ma non-participation à 2 autres manifestations de même nature au cours de l’année civile.</w:t>
      </w:r>
      <w:r>
        <w:rPr>
          <w:rFonts w:ascii="Arial" w:eastAsia="Arial" w:hAnsi="Arial" w:cs="Arial"/>
          <w:b/>
          <w:color w:val="FF0000"/>
          <w:sz w:val="28"/>
          <w:szCs w:val="28"/>
        </w:rPr>
        <w:br/>
      </w:r>
      <w:r>
        <w:rPr>
          <w:rFonts w:ascii="Comic Sans MS" w:eastAsia="Comic Sans MS" w:hAnsi="Comic Sans MS" w:cs="Comic Sans MS"/>
          <w:b/>
          <w:sz w:val="20"/>
          <w:szCs w:val="20"/>
        </w:rPr>
        <w:br/>
        <w:t xml:space="preserve">A :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Le :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Signature :</w:t>
      </w:r>
      <w:r>
        <w:t> </w:t>
      </w:r>
    </w:p>
    <w:p w:rsidR="003045B0" w:rsidRDefault="00C86C39">
      <w:pPr>
        <w:pageBreakBefore/>
        <w:spacing w:before="280" w:after="280"/>
        <w:ind w:left="2" w:hanging="4"/>
        <w:jc w:val="center"/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lastRenderedPageBreak/>
        <w:t>Brocante des Amis du Vieux Village de Saint Prix (95)</w:t>
      </w:r>
    </w:p>
    <w:tbl>
      <w:tblPr>
        <w:tblStyle w:val="a3"/>
        <w:tblW w:w="9480" w:type="dxa"/>
        <w:tblInd w:w="600" w:type="dxa"/>
        <w:tblLayout w:type="fixed"/>
        <w:tblLook w:val="0000" w:firstRow="0" w:lastRow="0" w:firstColumn="0" w:lastColumn="0" w:noHBand="0" w:noVBand="0"/>
      </w:tblPr>
      <w:tblGrid>
        <w:gridCol w:w="1077"/>
        <w:gridCol w:w="8403"/>
      </w:tblGrid>
      <w:tr w:rsidR="003045B0">
        <w:trPr>
          <w:trHeight w:val="600"/>
        </w:trPr>
        <w:tc>
          <w:tcPr>
            <w:tcW w:w="1077" w:type="dxa"/>
          </w:tcPr>
          <w:p w:rsidR="003045B0" w:rsidRDefault="003045B0">
            <w:pPr>
              <w:ind w:left="0" w:hanging="2"/>
              <w:jc w:val="center"/>
            </w:pPr>
          </w:p>
        </w:tc>
        <w:tc>
          <w:tcPr>
            <w:tcW w:w="8403" w:type="dxa"/>
            <w:vAlign w:val="center"/>
          </w:tcPr>
          <w:p w:rsidR="003045B0" w:rsidRDefault="00C86C39">
            <w:pPr>
              <w:ind w:left="1" w:hanging="3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REGLEMENT 202</w:t>
            </w:r>
            <w:r w:rsidR="003E07DE"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Article 1</w:t>
            </w:r>
            <w:r>
              <w:t xml:space="preserve"> </w:t>
            </w:r>
          </w:p>
        </w:tc>
        <w:tc>
          <w:tcPr>
            <w:tcW w:w="8403" w:type="dxa"/>
          </w:tcPr>
          <w:p w:rsidR="003045B0" w:rsidRDefault="00C86C39" w:rsidP="003E07DE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La manifestation se déroule le Dimanche </w:t>
            </w:r>
            <w:r w:rsidR="003E07DE"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Juin 202</w:t>
            </w:r>
            <w:r w:rsidR="003E07DE"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heures à 18 heures pour le public, dans le Vieux Village de Saint Prix (à partir de 6 heures pour les exposants). 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Article 2 </w:t>
            </w:r>
          </w:p>
        </w:tc>
        <w:tc>
          <w:tcPr>
            <w:tcW w:w="8403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C'est une brocante, et non pas une foire à tout. </w:t>
            </w:r>
            <w: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Les objets neufs sont interdits sous peine d’exclusion immédiate.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Les exposants désirant vendre des objets hors brocante (ballons, confiserie, boissons, etc.) ne sont pas acceptés.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Article 3</w:t>
            </w:r>
          </w:p>
        </w:tc>
        <w:tc>
          <w:tcPr>
            <w:tcW w:w="8403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exposants s'engagent à ne faire fonctionner aucun moteur à essence ou autre carburant.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Article 4 </w:t>
            </w:r>
          </w:p>
        </w:tc>
        <w:tc>
          <w:tcPr>
            <w:tcW w:w="8403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L'emplacement de la manifestation a lieu dans le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Vieux Village de Saint Prix, Place de la République, sur l'esplanade sous la Place de la Fontaine aux Pèlerins et Allée des Pins.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L'accès sera autorisé aux exposants à partir de 6 heures.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Article 5</w:t>
            </w:r>
          </w:p>
        </w:tc>
        <w:tc>
          <w:tcPr>
            <w:tcW w:w="8403" w:type="dxa"/>
          </w:tcPr>
          <w:p w:rsidR="003045B0" w:rsidRDefault="00C86C39" w:rsidP="003E07DE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L'entrée des véhicules à moteur n'est autorisée dans l'en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ceinte de la brocante que durant un temps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très court.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 déchargement doit donc être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très rapide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afin de faciliter l'installation de tous les exposants. Afin de faciliter le déchargement et le chargement, les emplacements seront attribués par les organisat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eurs à l’arrivée sur le site (pas de réservation possible d’emplacement).</w:t>
            </w:r>
            <w:r w:rsidR="003E07D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3E07DE" w:rsidRPr="003E07D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 emplacements ombragés sont rares et attribués au hasard.</w:t>
            </w:r>
            <w:r w:rsidR="003E07D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Chaque exposant doit apporter ses propres protections (parasols, barnums).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Article 6 </w:t>
            </w:r>
          </w:p>
        </w:tc>
        <w:tc>
          <w:tcPr>
            <w:tcW w:w="8403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Après déchargement, chaque exposant placera son véhicule sur les parkings environnants. Aucune remorque ne peut rester près des stands.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Article 7 </w:t>
            </w:r>
          </w:p>
        </w:tc>
        <w:tc>
          <w:tcPr>
            <w:tcW w:w="8403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L'emplacement de la brocante ne possède aucun espace couvert. Aucun piquet ni objet de nature à être planté ne sera autorisé.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Article 8 </w:t>
            </w:r>
          </w:p>
        </w:tc>
        <w:tc>
          <w:tcPr>
            <w:tcW w:w="8403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Chaque participant devra quitter son emplacement en ayant soin de le rendre dans l'état de propreté trouvé le matin.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révoyez vos cendriers et vos sacs poubelles.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Sachez que durant la semaine la place sert de cour de récréation à l'école primaire.</w:t>
            </w:r>
          </w:p>
        </w:tc>
      </w:tr>
      <w:tr w:rsidR="003045B0">
        <w:trPr>
          <w:trHeight w:val="366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Article 9</w:t>
            </w:r>
          </w:p>
        </w:tc>
        <w:tc>
          <w:tcPr>
            <w:tcW w:w="8403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 exposants s'engagent à ne vendre aucun objet dérobé.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Article 10 </w:t>
            </w:r>
          </w:p>
        </w:tc>
        <w:tc>
          <w:tcPr>
            <w:tcW w:w="8403" w:type="dxa"/>
          </w:tcPr>
          <w:p w:rsidR="003045B0" w:rsidRDefault="00C86C39" w:rsidP="003E07DE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Les emplacements seront considérés comme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rése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rvés à la seule condition d'un règlement total et non remboursable effectué avant le </w:t>
            </w:r>
            <w:r w:rsidR="003E07D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1er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Juin 202</w:t>
            </w:r>
            <w:r w:rsidR="003E07D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accompagné de la photocopie recto-verso de la carte d'identité ou du passeport.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Ceux qui souhaitent une confirmation</w:t>
            </w:r>
            <w:r w:rsidR="003E07D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par courrier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de leur inscription doivent joindre une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enveloppe timbrée libellée à leur nom et adresse ou fournir une adresse mail.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Un registre des participants mentionnant leur nom et leur numéro de carte d'identité est remis en préfecture chaque année.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Article 11 </w:t>
            </w:r>
          </w:p>
        </w:tc>
        <w:tc>
          <w:tcPr>
            <w:tcW w:w="8403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Prix : 15 € les deux mètres linéaires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Article 12</w:t>
            </w:r>
          </w:p>
        </w:tc>
        <w:tc>
          <w:tcPr>
            <w:tcW w:w="8403" w:type="dxa"/>
            <w:vAlign w:val="center"/>
          </w:tcPr>
          <w:p w:rsidR="003045B0" w:rsidRDefault="00C86C39">
            <w:pPr>
              <w:ind w:left="0" w:hanging="2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Chaque participant atteste sur l’honneur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 la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non –participation à plus de deux manifestations de même nature dans l’année.</w:t>
            </w:r>
          </w:p>
        </w:tc>
      </w:tr>
      <w:tr w:rsidR="003045B0">
        <w:trPr>
          <w:trHeight w:val="600"/>
        </w:trPr>
        <w:tc>
          <w:tcPr>
            <w:tcW w:w="1077" w:type="dxa"/>
          </w:tcPr>
          <w:p w:rsidR="003045B0" w:rsidRDefault="003045B0">
            <w:pPr>
              <w:ind w:left="0" w:hanging="2"/>
            </w:pPr>
          </w:p>
        </w:tc>
        <w:tc>
          <w:tcPr>
            <w:tcW w:w="8403" w:type="dxa"/>
            <w:vAlign w:val="center"/>
          </w:tcPr>
          <w:p w:rsidR="003045B0" w:rsidRDefault="00C86C39" w:rsidP="003E07DE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 Bulletin d'inscription et le paiement, accompagnés d'une photocopie de pièce d'identité, sont à retourner à l'adres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 suivante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avant le </w:t>
            </w:r>
            <w:r w:rsidR="003E07D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1er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Juin 202</w:t>
            </w:r>
            <w:r w:rsidR="003E07D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"Les Amis du Vieux Village", 1 Ter Villa des Grands Clos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95390 SAINT PRIX</w:t>
            </w:r>
          </w:p>
        </w:tc>
      </w:tr>
    </w:tbl>
    <w:p w:rsidR="003045B0" w:rsidRDefault="00C86C39">
      <w:pPr>
        <w:spacing w:before="280" w:after="280"/>
        <w:ind w:left="0" w:hanging="2"/>
      </w:pPr>
      <w:r>
        <w:rPr>
          <w:rFonts w:ascii="Comic Sans MS" w:eastAsia="Comic Sans MS" w:hAnsi="Comic Sans MS" w:cs="Comic Sans MS"/>
        </w:rPr>
        <w:t xml:space="preserve">Nous contacter pour tout renseignement complémentaire : </w:t>
      </w:r>
      <w:r>
        <w:rPr>
          <w:rFonts w:ascii="Comic Sans MS" w:eastAsia="Comic Sans MS" w:hAnsi="Comic Sans MS" w:cs="Comic Sans MS"/>
          <w:u w:val="single"/>
        </w:rPr>
        <w:t>avvstprix@gmail.com</w:t>
      </w:r>
    </w:p>
    <w:p w:rsidR="003045B0" w:rsidRDefault="003045B0">
      <w:pPr>
        <w:spacing w:before="280" w:after="280"/>
        <w:ind w:left="0" w:hanging="2"/>
      </w:pPr>
    </w:p>
    <w:sectPr w:rsidR="003045B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40" w:right="902" w:bottom="426" w:left="9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39" w:rsidRDefault="00C86C39">
      <w:pPr>
        <w:spacing w:line="240" w:lineRule="auto"/>
        <w:ind w:left="0" w:hanging="2"/>
      </w:pPr>
      <w:r>
        <w:separator/>
      </w:r>
    </w:p>
  </w:endnote>
  <w:endnote w:type="continuationSeparator" w:id="0">
    <w:p w:rsidR="00C86C39" w:rsidRDefault="00C86C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B0" w:rsidRDefault="00304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B0" w:rsidRDefault="00304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B0" w:rsidRDefault="00304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39" w:rsidRDefault="00C86C39">
      <w:pPr>
        <w:spacing w:line="240" w:lineRule="auto"/>
        <w:ind w:left="0" w:hanging="2"/>
      </w:pPr>
      <w:r>
        <w:separator/>
      </w:r>
    </w:p>
  </w:footnote>
  <w:footnote w:type="continuationSeparator" w:id="0">
    <w:p w:rsidR="00C86C39" w:rsidRDefault="00C86C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B0" w:rsidRDefault="00304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B0" w:rsidRDefault="00C86C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9835" cy="2832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158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045B0" w:rsidRDefault="00C86C39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</w:rPr>
                            <w:t>C2</w:t>
                          </w:r>
                        </w:p>
                        <w:p w:rsidR="003045B0" w:rsidRDefault="003045B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9835" cy="283210"/>
              <wp:effectExtent b="0" l="0" r="0" t="0"/>
              <wp:wrapNone/>
              <wp:docPr id="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3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B0" w:rsidRDefault="00304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0"/>
    <w:rsid w:val="003045B0"/>
    <w:rsid w:val="003E07DE"/>
    <w:rsid w:val="00C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D09E4C51-9618-4357-97F1-A46B290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4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GX4bmlURh36Ym54TXvR8/SMvNg==">AMUW2mVA6PjNe2pboooMsC7XUDEeCuxfhkgmlSP5g6SsAJxHaWyDjROteglOxB/E12n9hLC3V+P51HXHeOcuKhM7ImhzA2kg0dk0mbwHYqSDQQNAPMVxwcY=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QUARTET</dc:creator>
  <cp:lastModifiedBy>Compte Microsoft</cp:lastModifiedBy>
  <cp:revision>2</cp:revision>
  <dcterms:created xsi:type="dcterms:W3CDTF">2024-03-06T15:06:00Z</dcterms:created>
  <dcterms:modified xsi:type="dcterms:W3CDTF">2024-03-06T15:06:00Z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etDate">
    <vt:lpwstr>2022-04-05T08:25:36Z</vt:lpwstr>
  </property>
  <property fmtid="{D5CDD505-2E9C-101B-9397-08002B2CF9AE}" pid="4" name="MSIP_Label_a9be80aa-1d81-4f9b-a725-00b7929cdbde_Method">
    <vt:lpwstr>Standard</vt:lpwstr>
  </property>
  <property fmtid="{D5CDD505-2E9C-101B-9397-08002B2CF9AE}" pid="5" name="MSIP_Label_a9be80aa-1d81-4f9b-a725-00b7929cdbde_Name">
    <vt:lpwstr>a9be80aa-1d81-4f9b-a725-00b7929cdbde</vt:lpwstr>
  </property>
  <property fmtid="{D5CDD505-2E9C-101B-9397-08002B2CF9AE}" pid="6" name="MSIP_Label_a9be80aa-1d81-4f9b-a725-00b7929cdbde_SiteId">
    <vt:lpwstr>b2e0bd95-d717-4462-b33e-dcaec4e9c4ec</vt:lpwstr>
  </property>
  <property fmtid="{D5CDD505-2E9C-101B-9397-08002B2CF9AE}" pid="7" name="MSIP_Label_a9be80aa-1d81-4f9b-a725-00b7929cdbde_ActionId">
    <vt:lpwstr>3c3a8414-8b4c-4e80-9c00-61f9d8d6f423</vt:lpwstr>
  </property>
  <property fmtid="{D5CDD505-2E9C-101B-9397-08002B2CF9AE}" pid="8" name="MSIP_Label_a9be80aa-1d81-4f9b-a725-00b7929cdbde_ContentBits">
    <vt:lpwstr>1</vt:lpwstr>
  </property>
</Properties>
</file>